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sz w:val="21"/>
                <w:szCs w:val="21"/>
              </w:rPr>
              <w:t>项目名称</w:t>
            </w:r>
          </w:p>
        </w:tc>
        <w:tc>
          <w:tcPr>
            <w:tcW w:w="7289" w:type="dxa"/>
            <w:gridSpan w:val="2"/>
            <w:vAlign w:val="center"/>
          </w:tcPr>
          <w:p>
            <w:pPr>
              <w:adjustRightInd w:val="0"/>
              <w:snapToGrid w:val="0"/>
              <w:rPr>
                <w:rFonts w:ascii="宋体" w:hAnsi="宋体" w:eastAsia="宋体"/>
                <w:sz w:val="21"/>
                <w:szCs w:val="21"/>
              </w:rPr>
            </w:pPr>
            <w:r>
              <w:rPr>
                <w:rFonts w:hint="eastAsia" w:ascii="宋体" w:hAnsi="宋体" w:eastAsia="宋体"/>
                <w:sz w:val="21"/>
                <w:szCs w:val="21"/>
                <w:lang w:eastAsia="zh-CN"/>
              </w:rPr>
              <w:t>苏州港常熟港区金泾塘作业区新泰港务码头改扩建工程项目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mFjMzIxOWU2NDRhNDE0OGM0ODg0MzQ3MjQyZDAifQ=="/>
  </w:docVars>
  <w:rsids>
    <w:rsidRoot w:val="44EB321A"/>
    <w:rsid w:val="00582BBE"/>
    <w:rsid w:val="007C1D9A"/>
    <w:rsid w:val="008B497C"/>
    <w:rsid w:val="2C6D720E"/>
    <w:rsid w:val="44EB321A"/>
    <w:rsid w:val="517B4CC3"/>
    <w:rsid w:val="6D535020"/>
    <w:rsid w:val="7D10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406</Words>
  <Characters>419</Characters>
  <Lines>3</Lines>
  <Paragraphs>1</Paragraphs>
  <TotalTime>0</TotalTime>
  <ScaleCrop>false</ScaleCrop>
  <LinksUpToDate>false</LinksUpToDate>
  <CharactersWithSpaces>442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修改</cp:lastModifiedBy>
  <dcterms:modified xsi:type="dcterms:W3CDTF">2024-06-04T01:28:51Z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C3AAC49A26444743BA58EB914502F88E_12</vt:lpwstr>
  </property>
</Properties>
</file>